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A56EB1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502FA">
        <w:rPr>
          <w:bCs/>
          <w:sz w:val="28"/>
          <w:szCs w:val="28"/>
        </w:rPr>
        <w:t>3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F7051B" w:rsidRPr="00F7051B">
        <w:rPr>
          <w:bCs/>
          <w:sz w:val="28"/>
          <w:szCs w:val="28"/>
        </w:rPr>
        <w:t xml:space="preserve"> 201</w:t>
      </w:r>
      <w:r w:rsidR="00D60F90">
        <w:rPr>
          <w:bCs/>
          <w:sz w:val="28"/>
          <w:szCs w:val="28"/>
        </w:rPr>
        <w:t>6</w:t>
      </w:r>
      <w:r w:rsidR="00F7051B" w:rsidRPr="00F7051B">
        <w:rPr>
          <w:bCs/>
          <w:sz w:val="28"/>
          <w:szCs w:val="28"/>
        </w:rPr>
        <w:t xml:space="preserve"> года № </w:t>
      </w:r>
      <w:r w:rsidR="001502FA">
        <w:rPr>
          <w:bCs/>
          <w:sz w:val="28"/>
          <w:szCs w:val="28"/>
        </w:rPr>
        <w:t>43</w:t>
      </w:r>
      <w:bookmarkStart w:id="0" w:name="_GoBack"/>
      <w:bookmarkEnd w:id="0"/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25.11.2015г. № 37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2016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840F0B" w:rsidRPr="00D27E8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Федерации",</w:t>
      </w:r>
      <w:r w:rsidR="00152E6E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D27E85">
        <w:rPr>
          <w:rFonts w:ascii="Times New Roman" w:hAnsi="Times New Roman" w:cs="Times New Roman"/>
          <w:sz w:val="26"/>
          <w:szCs w:val="26"/>
        </w:rPr>
        <w:t>руководствуясь п.п.1 п.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ст.3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14636A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D27E85" w:rsidRPr="00A56EB1" w:rsidRDefault="00D27E85" w:rsidP="00A56EB1">
      <w:pPr>
        <w:pStyle w:val="aa"/>
        <w:widowControl w:val="0"/>
        <w:numPr>
          <w:ilvl w:val="0"/>
          <w:numId w:val="5"/>
        </w:numPr>
        <w:autoSpaceDE w:val="0"/>
        <w:autoSpaceDN w:val="0"/>
        <w:ind w:left="0" w:firstLine="540"/>
        <w:jc w:val="both"/>
        <w:rPr>
          <w:sz w:val="26"/>
          <w:szCs w:val="26"/>
        </w:rPr>
      </w:pPr>
      <w:r w:rsidRPr="00A56EB1">
        <w:rPr>
          <w:sz w:val="26"/>
          <w:szCs w:val="26"/>
        </w:rPr>
        <w:t>Ч</w:t>
      </w:r>
      <w:r w:rsidR="00745584" w:rsidRPr="00A56EB1">
        <w:rPr>
          <w:sz w:val="26"/>
          <w:szCs w:val="26"/>
        </w:rPr>
        <w:t>аст</w:t>
      </w:r>
      <w:r w:rsidRPr="00A56EB1">
        <w:rPr>
          <w:sz w:val="26"/>
          <w:szCs w:val="26"/>
        </w:rPr>
        <w:t>ь</w:t>
      </w:r>
      <w:r w:rsidR="00745584" w:rsidRPr="00A56EB1">
        <w:rPr>
          <w:sz w:val="26"/>
          <w:szCs w:val="26"/>
        </w:rPr>
        <w:t xml:space="preserve"> 3.</w:t>
      </w:r>
      <w:r w:rsidR="00A56EB1" w:rsidRPr="00A56EB1">
        <w:rPr>
          <w:sz w:val="26"/>
          <w:szCs w:val="26"/>
        </w:rPr>
        <w:t>2</w:t>
      </w:r>
      <w:r w:rsidR="00745584" w:rsidRPr="00A56EB1">
        <w:rPr>
          <w:sz w:val="26"/>
          <w:szCs w:val="26"/>
        </w:rPr>
        <w:t>. главы 3 «</w:t>
      </w:r>
      <w:r w:rsidR="00A56EB1" w:rsidRPr="00A56EB1">
        <w:rPr>
          <w:sz w:val="26"/>
          <w:szCs w:val="26"/>
        </w:rPr>
        <w:t xml:space="preserve">Перечень и порядок применения целевых статей расходов бюджета городского </w:t>
      </w:r>
      <w:proofErr w:type="gramStart"/>
      <w:r w:rsidR="00A56EB1" w:rsidRPr="00A56EB1">
        <w:rPr>
          <w:sz w:val="26"/>
          <w:szCs w:val="26"/>
        </w:rPr>
        <w:t>округа</w:t>
      </w:r>
      <w:proofErr w:type="gramEnd"/>
      <w:r w:rsidR="00A56EB1" w:rsidRPr="00A56EB1">
        <w:rPr>
          <w:sz w:val="26"/>
          <w:szCs w:val="26"/>
        </w:rPr>
        <w:t xml:space="preserve"> ЗАТО Свободный при отражении непрограммных расходов</w:t>
      </w:r>
      <w:r w:rsidR="00745584" w:rsidRPr="00A56EB1">
        <w:rPr>
          <w:sz w:val="26"/>
          <w:szCs w:val="26"/>
        </w:rPr>
        <w:t>»</w:t>
      </w:r>
      <w:r w:rsidRPr="00A56EB1">
        <w:rPr>
          <w:sz w:val="26"/>
          <w:szCs w:val="26"/>
        </w:rPr>
        <w:t xml:space="preserve"> дополнить абзац</w:t>
      </w:r>
      <w:r w:rsidR="00335172" w:rsidRPr="00A56EB1">
        <w:rPr>
          <w:sz w:val="26"/>
          <w:szCs w:val="26"/>
        </w:rPr>
        <w:t>е</w:t>
      </w:r>
      <w:r w:rsidRPr="00A56EB1">
        <w:rPr>
          <w:sz w:val="26"/>
          <w:szCs w:val="26"/>
        </w:rPr>
        <w:t>м следующего содержания:</w:t>
      </w:r>
    </w:p>
    <w:p w:rsidR="00D27E85" w:rsidRPr="00D27E85" w:rsidRDefault="00D27E85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D27E85">
        <w:rPr>
          <w:sz w:val="26"/>
          <w:szCs w:val="26"/>
        </w:rPr>
        <w:t>«</w:t>
      </w:r>
      <w:r w:rsidR="00041084" w:rsidRPr="00D27E85">
        <w:rPr>
          <w:sz w:val="26"/>
          <w:szCs w:val="26"/>
        </w:rPr>
        <w:t xml:space="preserve">Целевая статья </w:t>
      </w:r>
      <w:r w:rsidR="00A56EB1">
        <w:rPr>
          <w:sz w:val="26"/>
          <w:szCs w:val="26"/>
        </w:rPr>
        <w:t>70 016 20004</w:t>
      </w:r>
      <w:r w:rsidR="00335172">
        <w:rPr>
          <w:sz w:val="26"/>
          <w:szCs w:val="26"/>
        </w:rPr>
        <w:t xml:space="preserve"> </w:t>
      </w:r>
      <w:r w:rsidR="00152E6E" w:rsidRPr="00152E6E">
        <w:rPr>
          <w:sz w:val="26"/>
          <w:szCs w:val="26"/>
        </w:rPr>
        <w:t>«</w:t>
      </w:r>
      <w:r w:rsidR="00A56EB1" w:rsidRPr="00A56EB1">
        <w:rPr>
          <w:sz w:val="26"/>
          <w:szCs w:val="26"/>
        </w:rPr>
        <w:t>Пособия, компенсации и иные социальные выплаты гражданам, кроме публичных нормативных обязательств (оплата стоимости проезда до нового места жительства и провоза багажа)</w:t>
      </w:r>
      <w:r w:rsidR="00152E6E" w:rsidRPr="00152E6E">
        <w:rPr>
          <w:sz w:val="26"/>
          <w:szCs w:val="26"/>
        </w:rPr>
        <w:t>»</w:t>
      </w:r>
      <w:r w:rsidR="00AC23C3">
        <w:rPr>
          <w:sz w:val="26"/>
          <w:szCs w:val="26"/>
        </w:rPr>
        <w:t>.</w:t>
      </w:r>
    </w:p>
    <w:p w:rsidR="00152E6E" w:rsidRDefault="00152E6E" w:rsidP="00A56EB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По данной целевой статье отражаются расходы </w:t>
      </w:r>
      <w:r w:rsidR="00A56EB1">
        <w:rPr>
          <w:sz w:val="26"/>
          <w:szCs w:val="26"/>
        </w:rPr>
        <w:t>местного</w:t>
      </w:r>
      <w:r w:rsidR="006F373E">
        <w:rPr>
          <w:sz w:val="26"/>
          <w:szCs w:val="26"/>
        </w:rPr>
        <w:t xml:space="preserve"> бюджета на </w:t>
      </w:r>
      <w:r w:rsidR="00A56EB1">
        <w:rPr>
          <w:sz w:val="26"/>
          <w:szCs w:val="26"/>
        </w:rPr>
        <w:t>о</w:t>
      </w:r>
      <w:r w:rsidR="00A56EB1" w:rsidRPr="00A56EB1">
        <w:rPr>
          <w:sz w:val="26"/>
          <w:szCs w:val="26"/>
        </w:rPr>
        <w:t>плат</w:t>
      </w:r>
      <w:r w:rsidR="00A56EB1">
        <w:rPr>
          <w:sz w:val="26"/>
          <w:szCs w:val="26"/>
        </w:rPr>
        <w:t>у</w:t>
      </w:r>
      <w:r w:rsidR="00A56EB1" w:rsidRPr="00A56EB1">
        <w:rPr>
          <w:sz w:val="26"/>
          <w:szCs w:val="26"/>
        </w:rPr>
        <w:t xml:space="preserve"> стоимости проезда до нового места жительства и провоза багажа</w:t>
      </w:r>
      <w:r w:rsidR="00A56EB1">
        <w:rPr>
          <w:sz w:val="26"/>
          <w:szCs w:val="26"/>
        </w:rPr>
        <w:t xml:space="preserve"> при отселении </w:t>
      </w:r>
      <w:proofErr w:type="gramStart"/>
      <w:r w:rsidR="00A56EB1">
        <w:rPr>
          <w:sz w:val="26"/>
          <w:szCs w:val="26"/>
        </w:rPr>
        <w:t>из</w:t>
      </w:r>
      <w:proofErr w:type="gramEnd"/>
      <w:r w:rsidR="00A56EB1">
        <w:rPr>
          <w:sz w:val="26"/>
          <w:szCs w:val="26"/>
        </w:rPr>
        <w:t xml:space="preserve"> ЗАТО в соответствии с Федеральным </w:t>
      </w:r>
      <w:r w:rsidR="00A56EB1" w:rsidRPr="00A56EB1">
        <w:rPr>
          <w:sz w:val="26"/>
          <w:szCs w:val="26"/>
        </w:rPr>
        <w:t>Закон</w:t>
      </w:r>
      <w:r w:rsidR="00A56EB1">
        <w:rPr>
          <w:sz w:val="26"/>
          <w:szCs w:val="26"/>
        </w:rPr>
        <w:t xml:space="preserve">ом </w:t>
      </w:r>
      <w:r w:rsidR="00A56EB1" w:rsidRPr="00A56EB1">
        <w:rPr>
          <w:sz w:val="26"/>
          <w:szCs w:val="26"/>
        </w:rPr>
        <w:t>о закрытом административно-территориальном образовании</w:t>
      </w:r>
      <w:r w:rsidR="00A56EB1">
        <w:rPr>
          <w:sz w:val="26"/>
          <w:szCs w:val="26"/>
        </w:rPr>
        <w:t>.»</w:t>
      </w:r>
    </w:p>
    <w:p w:rsidR="00840F0B" w:rsidRPr="00152E6E" w:rsidRDefault="00840F0B" w:rsidP="00152E6E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540"/>
        <w:jc w:val="both"/>
        <w:rPr>
          <w:sz w:val="26"/>
          <w:szCs w:val="26"/>
        </w:rPr>
      </w:pPr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округа 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2016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Pr="00D27E85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</w:t>
      </w:r>
      <w:r w:rsidR="006C0958" w:rsidRPr="00D27E8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EA" w:rsidRDefault="005130EA" w:rsidP="007723D6">
      <w:r>
        <w:separator/>
      </w:r>
    </w:p>
  </w:endnote>
  <w:endnote w:type="continuationSeparator" w:id="0">
    <w:p w:rsidR="005130EA" w:rsidRDefault="005130EA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EA" w:rsidRDefault="005130EA" w:rsidP="007723D6">
      <w:r>
        <w:separator/>
      </w:r>
    </w:p>
  </w:footnote>
  <w:footnote w:type="continuationSeparator" w:id="0">
    <w:p w:rsidR="005130EA" w:rsidRDefault="005130EA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FA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C109D"/>
    <w:rsid w:val="001E49E7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95349"/>
    <w:rsid w:val="00395FEB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76919"/>
    <w:rsid w:val="00681BD6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2E51"/>
    <w:rsid w:val="00E07472"/>
    <w:rsid w:val="00E471A9"/>
    <w:rsid w:val="00EB1136"/>
    <w:rsid w:val="00EC7406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404F-E8EB-410F-AF95-F075FB73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36</cp:revision>
  <cp:lastPrinted>2016-11-28T05:44:00Z</cp:lastPrinted>
  <dcterms:created xsi:type="dcterms:W3CDTF">2015-12-16T06:57:00Z</dcterms:created>
  <dcterms:modified xsi:type="dcterms:W3CDTF">2016-11-28T05:50:00Z</dcterms:modified>
</cp:coreProperties>
</file>